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AE" w:rsidRPr="00A018DF" w:rsidRDefault="005654AE" w:rsidP="00565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8DF">
        <w:rPr>
          <w:rFonts w:ascii="Times New Roman" w:hAnsi="Times New Roman"/>
          <w:sz w:val="28"/>
          <w:szCs w:val="28"/>
        </w:rPr>
        <w:t>АДМИНИСТРАЦИЯ ГОРОДА БЕЛОКУРИХА</w:t>
      </w:r>
      <w:r w:rsidRPr="00A018DF">
        <w:rPr>
          <w:rFonts w:ascii="Times New Roman" w:hAnsi="Times New Roman"/>
          <w:sz w:val="28"/>
          <w:szCs w:val="28"/>
        </w:rPr>
        <w:br/>
        <w:t>АЛТАЙСКОГО КРАЯ</w:t>
      </w:r>
    </w:p>
    <w:p w:rsidR="005654AE" w:rsidRPr="00A018DF" w:rsidRDefault="005654AE" w:rsidP="00565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4AE" w:rsidRPr="00A018DF" w:rsidRDefault="005654AE" w:rsidP="005654AE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654AE" w:rsidRPr="00A018DF" w:rsidRDefault="003927A9" w:rsidP="005654AE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927A9">
        <w:rPr>
          <w:rFonts w:ascii="Times New Roman" w:hAnsi="Times New Roman"/>
          <w:sz w:val="28"/>
          <w:szCs w:val="28"/>
          <w:u w:val="single"/>
        </w:rPr>
        <w:t>15.04.</w:t>
      </w:r>
      <w:r w:rsidR="005654AE">
        <w:rPr>
          <w:rFonts w:ascii="Times New Roman" w:hAnsi="Times New Roman"/>
          <w:sz w:val="28"/>
          <w:szCs w:val="28"/>
        </w:rPr>
        <w:t xml:space="preserve"> </w:t>
      </w:r>
      <w:r w:rsidR="005654AE" w:rsidRPr="00A018DF">
        <w:rPr>
          <w:rFonts w:ascii="Times New Roman" w:hAnsi="Times New Roman"/>
          <w:sz w:val="28"/>
          <w:szCs w:val="28"/>
        </w:rPr>
        <w:t>201</w:t>
      </w:r>
      <w:r w:rsidR="005654AE">
        <w:rPr>
          <w:rFonts w:ascii="Times New Roman" w:hAnsi="Times New Roman"/>
          <w:sz w:val="28"/>
          <w:szCs w:val="28"/>
        </w:rPr>
        <w:t>6</w:t>
      </w:r>
      <w:r w:rsidR="005654AE" w:rsidRPr="00A018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7A9">
        <w:rPr>
          <w:rFonts w:ascii="Times New Roman" w:hAnsi="Times New Roman"/>
          <w:sz w:val="28"/>
          <w:szCs w:val="28"/>
          <w:u w:val="single"/>
        </w:rPr>
        <w:t>558</w:t>
      </w:r>
      <w:r w:rsidR="005654AE" w:rsidRPr="003927A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5654AE" w:rsidRPr="00A018DF">
        <w:rPr>
          <w:rFonts w:ascii="Times New Roman" w:hAnsi="Times New Roman"/>
          <w:sz w:val="28"/>
          <w:szCs w:val="28"/>
        </w:rPr>
        <w:t xml:space="preserve">          </w:t>
      </w:r>
      <w:r w:rsidR="005654AE">
        <w:rPr>
          <w:rFonts w:ascii="Times New Roman" w:hAnsi="Times New Roman"/>
          <w:sz w:val="28"/>
          <w:szCs w:val="28"/>
        </w:rPr>
        <w:t xml:space="preserve">      </w:t>
      </w:r>
      <w:r w:rsidR="005654AE" w:rsidRPr="00A018DF">
        <w:rPr>
          <w:rFonts w:ascii="Times New Roman" w:hAnsi="Times New Roman"/>
          <w:sz w:val="28"/>
          <w:szCs w:val="28"/>
        </w:rPr>
        <w:t xml:space="preserve"> </w:t>
      </w:r>
      <w:r w:rsidR="005654A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654AE">
        <w:rPr>
          <w:rFonts w:ascii="Times New Roman" w:hAnsi="Times New Roman"/>
          <w:sz w:val="28"/>
          <w:szCs w:val="28"/>
        </w:rPr>
        <w:t xml:space="preserve">      </w:t>
      </w:r>
      <w:r w:rsidR="005654AE" w:rsidRPr="00A018DF">
        <w:rPr>
          <w:rFonts w:ascii="Times New Roman" w:hAnsi="Times New Roman"/>
          <w:sz w:val="28"/>
          <w:szCs w:val="28"/>
        </w:rPr>
        <w:t xml:space="preserve">   </w:t>
      </w:r>
      <w:r w:rsidR="005654AE">
        <w:rPr>
          <w:rFonts w:ascii="Times New Roman" w:hAnsi="Times New Roman"/>
          <w:sz w:val="28"/>
          <w:szCs w:val="28"/>
        </w:rPr>
        <w:t xml:space="preserve">        </w:t>
      </w:r>
      <w:r w:rsidR="005654AE" w:rsidRPr="00A018DF">
        <w:rPr>
          <w:rFonts w:ascii="Times New Roman" w:hAnsi="Times New Roman"/>
          <w:sz w:val="28"/>
          <w:szCs w:val="28"/>
        </w:rPr>
        <w:t xml:space="preserve">   г. Белокуриха</w:t>
      </w:r>
    </w:p>
    <w:p w:rsidR="005654AE" w:rsidRPr="00A018DF" w:rsidRDefault="005654AE" w:rsidP="005654AE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</w:p>
    <w:p w:rsidR="005654AE" w:rsidRPr="00A018DF" w:rsidRDefault="005654AE" w:rsidP="005654AE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A018D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 о порядке отнесения муниципальных 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организаций города Бел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куриха к группам по оплате труда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ководителей </w:t>
      </w:r>
    </w:p>
    <w:p w:rsidR="005654AE" w:rsidRDefault="005654AE" w:rsidP="005654AE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</w:p>
    <w:p w:rsidR="005654AE" w:rsidRPr="00A018DF" w:rsidRDefault="005654AE" w:rsidP="005654AE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</w:p>
    <w:p w:rsidR="005654AE" w:rsidRDefault="005654AE" w:rsidP="005654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76F8">
        <w:rPr>
          <w:rFonts w:ascii="Times New Roman" w:hAnsi="Times New Roman"/>
          <w:sz w:val="28"/>
          <w:szCs w:val="28"/>
        </w:rPr>
        <w:t xml:space="preserve">В целях упорядочения оплаты труда руководителей </w:t>
      </w:r>
      <w:r>
        <w:rPr>
          <w:rFonts w:ascii="Times New Roman" w:hAnsi="Times New Roman"/>
          <w:sz w:val="28"/>
          <w:szCs w:val="28"/>
        </w:rPr>
        <w:t>муниципальных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щеобразовательных организаций города Белокуриха</w:t>
      </w:r>
      <w:r w:rsidRPr="006076F8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7" w:history="1">
        <w:r w:rsidRPr="006076F8">
          <w:rPr>
            <w:rFonts w:ascii="Times New Roman" w:hAnsi="Times New Roman"/>
            <w:sz w:val="28"/>
            <w:szCs w:val="28"/>
          </w:rPr>
          <w:t>стать</w:t>
        </w:r>
        <w:r w:rsidRPr="006076F8">
          <w:rPr>
            <w:rFonts w:ascii="Times New Roman" w:hAnsi="Times New Roman"/>
            <w:sz w:val="28"/>
            <w:szCs w:val="28"/>
          </w:rPr>
          <w:t>я</w:t>
        </w:r>
        <w:r w:rsidRPr="006076F8">
          <w:rPr>
            <w:rFonts w:ascii="Times New Roman" w:hAnsi="Times New Roman"/>
            <w:sz w:val="28"/>
            <w:szCs w:val="28"/>
          </w:rPr>
          <w:t>ми 135</w:t>
        </w:r>
      </w:hyperlink>
      <w:r w:rsidRPr="006076F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076F8">
          <w:rPr>
            <w:rFonts w:ascii="Times New Roman" w:hAnsi="Times New Roman"/>
            <w:sz w:val="28"/>
            <w:szCs w:val="28"/>
          </w:rPr>
          <w:t>144</w:t>
        </w:r>
      </w:hyperlink>
      <w:r w:rsidRPr="006076F8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6076F8">
          <w:rPr>
            <w:rFonts w:ascii="Times New Roman" w:hAnsi="Times New Roman"/>
            <w:sz w:val="28"/>
            <w:szCs w:val="28"/>
          </w:rPr>
          <w:t>145</w:t>
        </w:r>
      </w:hyperlink>
      <w:r w:rsidRPr="006076F8">
        <w:rPr>
          <w:rFonts w:ascii="Times New Roman" w:hAnsi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076F8">
        <w:rPr>
          <w:rFonts w:ascii="Times New Roman" w:hAnsi="Times New Roman"/>
          <w:sz w:val="28"/>
          <w:szCs w:val="28"/>
        </w:rPr>
        <w:t xml:space="preserve"> </w:t>
      </w:r>
      <w:r w:rsidRPr="00A018DF">
        <w:rPr>
          <w:rFonts w:ascii="Times New Roman" w:hAnsi="Times New Roman"/>
          <w:sz w:val="28"/>
          <w:szCs w:val="28"/>
        </w:rPr>
        <w:t xml:space="preserve">руководствуясь ч. 7 ст. 46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города Белокуриха Алтайского края, </w:t>
      </w:r>
    </w:p>
    <w:p w:rsidR="005654AE" w:rsidRPr="00A018DF" w:rsidRDefault="005654AE" w:rsidP="005654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018DF">
        <w:rPr>
          <w:rFonts w:ascii="Times New Roman" w:hAnsi="Times New Roman"/>
          <w:sz w:val="28"/>
          <w:szCs w:val="28"/>
        </w:rPr>
        <w:t>ПОСТАНОВЛЯЮ:</w:t>
      </w:r>
    </w:p>
    <w:p w:rsidR="005654AE" w:rsidRPr="00A018DF" w:rsidRDefault="005654AE" w:rsidP="005654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018DF">
        <w:rPr>
          <w:rFonts w:ascii="Times New Roman" w:hAnsi="Times New Roman"/>
          <w:sz w:val="28"/>
          <w:szCs w:val="28"/>
        </w:rPr>
        <w:t xml:space="preserve">1. </w:t>
      </w:r>
      <w:r w:rsidRPr="006076F8">
        <w:rPr>
          <w:rFonts w:ascii="Times New Roman" w:hAnsi="Times New Roman"/>
          <w:sz w:val="28"/>
          <w:szCs w:val="28"/>
        </w:rPr>
        <w:t xml:space="preserve">Утвердить </w:t>
      </w:r>
      <w:hyperlink w:anchor="P34" w:history="1">
        <w:r w:rsidRPr="006076F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076F8">
        <w:rPr>
          <w:rFonts w:ascii="Times New Roman" w:hAnsi="Times New Roman"/>
          <w:sz w:val="28"/>
          <w:szCs w:val="28"/>
        </w:rPr>
        <w:t xml:space="preserve"> о порядке отнесения </w:t>
      </w:r>
      <w:r>
        <w:rPr>
          <w:rFonts w:ascii="Times New Roman" w:hAnsi="Times New Roman"/>
          <w:sz w:val="28"/>
          <w:szCs w:val="28"/>
        </w:rPr>
        <w:t>муниципальных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 организаций города Белокуриха к группам по оплате труда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телей (далее – Положение) </w:t>
      </w:r>
      <w:r w:rsidRPr="00A018DF">
        <w:rPr>
          <w:rFonts w:ascii="Times New Roman" w:hAnsi="Times New Roman"/>
          <w:sz w:val="28"/>
          <w:szCs w:val="28"/>
        </w:rPr>
        <w:t>согласно приложению.</w:t>
      </w:r>
    </w:p>
    <w:p w:rsidR="005654AE" w:rsidRPr="00581ABA" w:rsidRDefault="005654AE" w:rsidP="005654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Pr="00581ABA">
        <w:rPr>
          <w:rFonts w:ascii="Times New Roman" w:hAnsi="Times New Roman"/>
          <w:sz w:val="28"/>
        </w:rPr>
        <w:t xml:space="preserve">Постановление администрации города </w:t>
      </w:r>
      <w:r>
        <w:rPr>
          <w:rFonts w:ascii="Times New Roman" w:hAnsi="Times New Roman"/>
          <w:sz w:val="28"/>
        </w:rPr>
        <w:t>Белокуриха Алтайского края от 01.12.2011 года № 1483</w:t>
      </w:r>
      <w:r w:rsidRPr="00581ABA">
        <w:rPr>
          <w:rFonts w:ascii="Times New Roman" w:hAnsi="Times New Roman"/>
          <w:sz w:val="28"/>
        </w:rPr>
        <w:t xml:space="preserve"> «</w:t>
      </w:r>
      <w:r w:rsidRPr="00A018D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 о порядке отнесения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ниципальных образовательных  </w:t>
      </w:r>
      <w:r w:rsidR="006844F4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к группам по оплате труда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дителей» </w:t>
      </w:r>
      <w:r w:rsidRPr="00581ABA">
        <w:rPr>
          <w:rFonts w:ascii="Times New Roman" w:hAnsi="Times New Roman"/>
          <w:sz w:val="28"/>
        </w:rPr>
        <w:t>отменить.</w:t>
      </w:r>
    </w:p>
    <w:p w:rsidR="005654AE" w:rsidRPr="00581ABA" w:rsidRDefault="005654AE" w:rsidP="00565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1ABA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«Сборнике муниципальных правовых актов города Белокурихи» и разместить на официальном Интернет-сайте </w:t>
      </w:r>
      <w:r>
        <w:rPr>
          <w:rFonts w:ascii="Times New Roman" w:hAnsi="Times New Roman"/>
          <w:sz w:val="28"/>
          <w:szCs w:val="28"/>
        </w:rPr>
        <w:t>муниципального образования город Белокуриха Алтайского края</w:t>
      </w:r>
      <w:r w:rsidRPr="00581ABA">
        <w:rPr>
          <w:rFonts w:ascii="Times New Roman" w:hAnsi="Times New Roman"/>
          <w:sz w:val="28"/>
        </w:rPr>
        <w:t>.</w:t>
      </w:r>
    </w:p>
    <w:p w:rsidR="005654AE" w:rsidRDefault="005654AE" w:rsidP="005654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18DF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предс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дателя комитета по образованию и делам молодежи А.С. Пулей</w:t>
      </w:r>
      <w:r w:rsidRPr="00A018DF">
        <w:rPr>
          <w:rFonts w:ascii="Times New Roman" w:hAnsi="Times New Roman"/>
          <w:sz w:val="28"/>
          <w:szCs w:val="28"/>
        </w:rPr>
        <w:t>.</w:t>
      </w:r>
    </w:p>
    <w:p w:rsidR="005654AE" w:rsidRDefault="005654AE" w:rsidP="005654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654AE" w:rsidRPr="00A018DF" w:rsidRDefault="005654AE" w:rsidP="005654A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654AE" w:rsidRDefault="005654AE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18DF">
        <w:rPr>
          <w:rFonts w:ascii="Times New Roman" w:hAnsi="Times New Roman"/>
          <w:sz w:val="28"/>
          <w:szCs w:val="28"/>
        </w:rPr>
        <w:t xml:space="preserve">Глава администрации города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471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018DF">
        <w:rPr>
          <w:rFonts w:ascii="Times New Roman" w:hAnsi="Times New Roman"/>
          <w:sz w:val="28"/>
          <w:szCs w:val="28"/>
        </w:rPr>
        <w:t xml:space="preserve"> К.И. Базаров</w:t>
      </w: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635F7" w:rsidRDefault="007635F7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7635F7" w:rsidSect="006844F4">
          <w:headerReference w:type="default" r:id="rId10"/>
          <w:headerReference w:type="firs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062728" w:rsidRDefault="00062728" w:rsidP="006844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062728" w:rsidRPr="00C437AE" w:rsidRDefault="00062728" w:rsidP="00062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37AE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2728" w:rsidRDefault="00062728" w:rsidP="00062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37A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Белокуриха Алтайского края</w:t>
      </w:r>
    </w:p>
    <w:p w:rsidR="00062728" w:rsidRPr="003927A9" w:rsidRDefault="00062728" w:rsidP="00062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3927A9">
        <w:rPr>
          <w:rFonts w:ascii="Times New Roman" w:hAnsi="Times New Roman"/>
          <w:sz w:val="28"/>
          <w:szCs w:val="28"/>
        </w:rPr>
        <w:t xml:space="preserve"> </w:t>
      </w:r>
      <w:r w:rsidR="003927A9">
        <w:rPr>
          <w:rFonts w:ascii="Times New Roman" w:hAnsi="Times New Roman"/>
          <w:sz w:val="28"/>
          <w:szCs w:val="28"/>
          <w:u w:val="single"/>
        </w:rPr>
        <w:t>15.04.</w:t>
      </w:r>
      <w:r w:rsidRPr="00982CA9">
        <w:rPr>
          <w:rFonts w:ascii="Times New Roman" w:hAnsi="Times New Roman"/>
          <w:sz w:val="28"/>
          <w:szCs w:val="28"/>
        </w:rPr>
        <w:t xml:space="preserve"> </w:t>
      </w:r>
      <w:r w:rsidRPr="00C437AE">
        <w:rPr>
          <w:rFonts w:ascii="Times New Roman" w:hAnsi="Times New Roman"/>
          <w:sz w:val="28"/>
          <w:szCs w:val="28"/>
        </w:rPr>
        <w:t>201</w:t>
      </w:r>
      <w:r w:rsidR="003927A9">
        <w:rPr>
          <w:rFonts w:ascii="Times New Roman" w:hAnsi="Times New Roman"/>
          <w:sz w:val="28"/>
          <w:szCs w:val="28"/>
        </w:rPr>
        <w:t xml:space="preserve">6 №  </w:t>
      </w:r>
      <w:r w:rsidR="003927A9">
        <w:rPr>
          <w:rFonts w:ascii="Times New Roman" w:hAnsi="Times New Roman"/>
          <w:sz w:val="28"/>
          <w:szCs w:val="28"/>
          <w:u w:val="single"/>
        </w:rPr>
        <w:t>558</w:t>
      </w:r>
    </w:p>
    <w:p w:rsidR="00062728" w:rsidRDefault="00062728" w:rsidP="000627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44F4" w:rsidRDefault="006844F4" w:rsidP="000627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2728" w:rsidRDefault="00062728" w:rsidP="00062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2728" w:rsidRPr="00091868" w:rsidRDefault="00062728" w:rsidP="00062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порядке отнесения муниципальных общеобразовательных  организаций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Белокуриха к группам по оплате труда руководителей</w:t>
      </w:r>
    </w:p>
    <w:p w:rsidR="00062728" w:rsidRPr="00091868" w:rsidRDefault="00062728" w:rsidP="00062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728" w:rsidRPr="00091868" w:rsidRDefault="00062728" w:rsidP="00062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8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2728" w:rsidRPr="00091868" w:rsidRDefault="00062728" w:rsidP="00062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728" w:rsidRPr="00091868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6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hyperlink r:id="rId12" w:history="1">
        <w:r w:rsidRPr="00091868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0918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91868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09186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91868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09186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определяет порядок</w:t>
      </w:r>
      <w:r w:rsidRPr="0009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несения муниципальных общеобразовательных  организаций города Белокур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ха к группам  по оплате труда руководителей</w:t>
      </w:r>
      <w:r w:rsidRPr="00091868">
        <w:rPr>
          <w:rFonts w:ascii="Times New Roman" w:hAnsi="Times New Roman" w:cs="Times New Roman"/>
          <w:sz w:val="28"/>
          <w:szCs w:val="28"/>
        </w:rPr>
        <w:t xml:space="preserve"> в зависимости от объемных пок</w:t>
      </w:r>
      <w:r w:rsidRPr="00091868">
        <w:rPr>
          <w:rFonts w:ascii="Times New Roman" w:hAnsi="Times New Roman" w:cs="Times New Roman"/>
          <w:sz w:val="28"/>
          <w:szCs w:val="28"/>
        </w:rPr>
        <w:t>а</w:t>
      </w:r>
      <w:r w:rsidRPr="00091868">
        <w:rPr>
          <w:rFonts w:ascii="Times New Roman" w:hAnsi="Times New Roman" w:cs="Times New Roman"/>
          <w:sz w:val="28"/>
          <w:szCs w:val="28"/>
        </w:rPr>
        <w:t xml:space="preserve">зателей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091868">
        <w:rPr>
          <w:rFonts w:ascii="Times New Roman" w:hAnsi="Times New Roman" w:cs="Times New Roman"/>
          <w:sz w:val="28"/>
          <w:szCs w:val="28"/>
        </w:rPr>
        <w:t>.</w:t>
      </w:r>
    </w:p>
    <w:p w:rsidR="00062728" w:rsidRPr="00091868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68">
        <w:rPr>
          <w:rFonts w:ascii="Times New Roman" w:hAnsi="Times New Roman" w:cs="Times New Roman"/>
          <w:sz w:val="28"/>
          <w:szCs w:val="28"/>
        </w:rPr>
        <w:t xml:space="preserve">1.2. Действие Положения распространяется на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ганизации города Белокуриха </w:t>
      </w:r>
      <w:r>
        <w:rPr>
          <w:rFonts w:ascii="Times New Roman" w:hAnsi="Times New Roman" w:cs="Times New Roman"/>
          <w:sz w:val="28"/>
          <w:szCs w:val="28"/>
        </w:rPr>
        <w:t>(далее - образовательная</w:t>
      </w:r>
      <w:r w:rsidRPr="0009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091868">
        <w:rPr>
          <w:rFonts w:ascii="Times New Roman" w:hAnsi="Times New Roman" w:cs="Times New Roman"/>
          <w:sz w:val="28"/>
          <w:szCs w:val="28"/>
        </w:rPr>
        <w:t>).</w:t>
      </w:r>
    </w:p>
    <w:p w:rsidR="00062728" w:rsidRPr="00091868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28" w:rsidRPr="00091868" w:rsidRDefault="00062728" w:rsidP="006844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8">
        <w:rPr>
          <w:rFonts w:ascii="Times New Roman" w:hAnsi="Times New Roman" w:cs="Times New Roman"/>
          <w:sz w:val="28"/>
          <w:szCs w:val="28"/>
        </w:rPr>
        <w:t>2. Объемные показатели деятельности</w:t>
      </w:r>
    </w:p>
    <w:p w:rsidR="00062728" w:rsidRPr="00091868" w:rsidRDefault="00062728" w:rsidP="006844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86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062728" w:rsidRPr="00091868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28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68">
        <w:rPr>
          <w:rFonts w:ascii="Times New Roman" w:hAnsi="Times New Roman" w:cs="Times New Roman"/>
          <w:sz w:val="28"/>
          <w:szCs w:val="28"/>
        </w:rPr>
        <w:t xml:space="preserve">2.1. К объемным показателям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91868">
        <w:rPr>
          <w:rFonts w:ascii="Times New Roman" w:hAnsi="Times New Roman" w:cs="Times New Roman"/>
          <w:sz w:val="28"/>
          <w:szCs w:val="28"/>
        </w:rPr>
        <w:t>относятся показатели, характеризующие масштаб руководства образователь</w:t>
      </w:r>
      <w:r>
        <w:rPr>
          <w:rFonts w:ascii="Times New Roman" w:hAnsi="Times New Roman" w:cs="Times New Roman"/>
          <w:sz w:val="28"/>
          <w:szCs w:val="28"/>
        </w:rPr>
        <w:t>ной организацией</w:t>
      </w:r>
      <w:r w:rsidRPr="00091868">
        <w:rPr>
          <w:rFonts w:ascii="Times New Roman" w:hAnsi="Times New Roman" w:cs="Times New Roman"/>
          <w:sz w:val="28"/>
          <w:szCs w:val="28"/>
        </w:rPr>
        <w:t>: ч</w:t>
      </w:r>
      <w:r>
        <w:rPr>
          <w:rFonts w:ascii="Times New Roman" w:hAnsi="Times New Roman" w:cs="Times New Roman"/>
          <w:sz w:val="28"/>
          <w:szCs w:val="28"/>
        </w:rPr>
        <w:t>исленность работников организации</w:t>
      </w:r>
      <w:r w:rsidRPr="00091868">
        <w:rPr>
          <w:rFonts w:ascii="Times New Roman" w:hAnsi="Times New Roman" w:cs="Times New Roman"/>
          <w:sz w:val="28"/>
          <w:szCs w:val="28"/>
        </w:rPr>
        <w:t>, количество обучающихся (воспитанников), сменность ра</w:t>
      </w:r>
      <w:r>
        <w:rPr>
          <w:rFonts w:ascii="Times New Roman" w:hAnsi="Times New Roman" w:cs="Times New Roman"/>
          <w:sz w:val="28"/>
          <w:szCs w:val="28"/>
        </w:rPr>
        <w:t>боты образовательной организации</w:t>
      </w:r>
      <w:r w:rsidRPr="00091868">
        <w:rPr>
          <w:rFonts w:ascii="Times New Roman" w:hAnsi="Times New Roman" w:cs="Times New Roman"/>
          <w:sz w:val="28"/>
          <w:szCs w:val="28"/>
        </w:rPr>
        <w:t>, превышение плановой (проектной) запол</w:t>
      </w:r>
      <w:r>
        <w:rPr>
          <w:rFonts w:ascii="Times New Roman" w:hAnsi="Times New Roman" w:cs="Times New Roman"/>
          <w:sz w:val="28"/>
          <w:szCs w:val="28"/>
        </w:rPr>
        <w:t>няемости классов образовательной организации</w:t>
      </w:r>
      <w:r w:rsidRPr="00091868">
        <w:rPr>
          <w:rFonts w:ascii="Times New Roman" w:hAnsi="Times New Roman" w:cs="Times New Roman"/>
          <w:sz w:val="28"/>
          <w:szCs w:val="28"/>
        </w:rPr>
        <w:t xml:space="preserve"> и другие показатели, значительно осложняющие руководство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091868">
        <w:rPr>
          <w:rFonts w:ascii="Times New Roman" w:hAnsi="Times New Roman" w:cs="Times New Roman"/>
          <w:sz w:val="28"/>
          <w:szCs w:val="28"/>
        </w:rPr>
        <w:t>.</w:t>
      </w:r>
    </w:p>
    <w:p w:rsidR="00062728" w:rsidRPr="00091868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объемным показателям для установления должностных окладов руководителей установлено  три группы по оплате труда.</w:t>
      </w:r>
    </w:p>
    <w:p w:rsidR="00062728" w:rsidRDefault="006844F4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62728">
        <w:rPr>
          <w:rFonts w:ascii="Times New Roman" w:hAnsi="Times New Roman" w:cs="Times New Roman"/>
          <w:sz w:val="28"/>
          <w:szCs w:val="28"/>
        </w:rPr>
        <w:t>. Объем деятельности каждой образовательной организации</w:t>
      </w:r>
      <w:r w:rsidR="00062728" w:rsidRPr="00091868">
        <w:rPr>
          <w:rFonts w:ascii="Times New Roman" w:hAnsi="Times New Roman" w:cs="Times New Roman"/>
          <w:sz w:val="28"/>
          <w:szCs w:val="28"/>
        </w:rPr>
        <w:t xml:space="preserve"> при опр</w:t>
      </w:r>
      <w:r w:rsidR="00062728" w:rsidRPr="00091868">
        <w:rPr>
          <w:rFonts w:ascii="Times New Roman" w:hAnsi="Times New Roman" w:cs="Times New Roman"/>
          <w:sz w:val="28"/>
          <w:szCs w:val="28"/>
        </w:rPr>
        <w:t>е</w:t>
      </w:r>
      <w:r w:rsidR="00062728" w:rsidRPr="00091868">
        <w:rPr>
          <w:rFonts w:ascii="Times New Roman" w:hAnsi="Times New Roman" w:cs="Times New Roman"/>
          <w:sz w:val="28"/>
          <w:szCs w:val="28"/>
        </w:rPr>
        <w:t>делении группы по оплате труда руководителей оценивается в баллах по сл</w:t>
      </w:r>
      <w:r w:rsidR="00062728" w:rsidRPr="00091868">
        <w:rPr>
          <w:rFonts w:ascii="Times New Roman" w:hAnsi="Times New Roman" w:cs="Times New Roman"/>
          <w:sz w:val="28"/>
          <w:szCs w:val="28"/>
        </w:rPr>
        <w:t>е</w:t>
      </w:r>
      <w:r w:rsidR="00062728" w:rsidRPr="00091868">
        <w:rPr>
          <w:rFonts w:ascii="Times New Roman" w:hAnsi="Times New Roman" w:cs="Times New Roman"/>
          <w:sz w:val="28"/>
          <w:szCs w:val="28"/>
        </w:rPr>
        <w:t>дующим показателям:</w:t>
      </w:r>
    </w:p>
    <w:p w:rsidR="00062728" w:rsidRPr="00091868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126"/>
        <w:gridCol w:w="2693"/>
      </w:tblGrid>
      <w:tr w:rsidR="00062728" w:rsidRPr="00337A3E" w:rsidTr="00FA38D7">
        <w:tc>
          <w:tcPr>
            <w:tcW w:w="675" w:type="dxa"/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A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2693" w:type="dxa"/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</w:tbl>
    <w:p w:rsidR="00062728" w:rsidRPr="004B5215" w:rsidRDefault="00062728" w:rsidP="00062728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2126"/>
        <w:gridCol w:w="2693"/>
      </w:tblGrid>
      <w:tr w:rsidR="00062728" w:rsidRPr="00337A3E" w:rsidTr="00FA38D7">
        <w:trPr>
          <w:tblHeader/>
        </w:trPr>
        <w:tc>
          <w:tcPr>
            <w:tcW w:w="675" w:type="dxa"/>
            <w:tcBorders>
              <w:right w:val="single" w:sz="4" w:space="0" w:color="auto"/>
            </w:tcBorders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A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A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A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2728" w:rsidRPr="00337A3E" w:rsidTr="00FA38D7">
        <w:trPr>
          <w:trHeight w:val="883"/>
        </w:trPr>
        <w:tc>
          <w:tcPr>
            <w:tcW w:w="675" w:type="dxa"/>
          </w:tcPr>
          <w:p w:rsidR="00062728" w:rsidRPr="00337A3E" w:rsidRDefault="00062728" w:rsidP="00FA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62728" w:rsidRPr="005D1363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363">
              <w:rPr>
                <w:rFonts w:ascii="Times New Roman" w:hAnsi="Times New Roman"/>
                <w:sz w:val="28"/>
                <w:szCs w:val="28"/>
              </w:rPr>
              <w:t>Количест</w:t>
            </w:r>
            <w:r>
              <w:rPr>
                <w:rFonts w:ascii="Times New Roman" w:hAnsi="Times New Roman"/>
                <w:sz w:val="28"/>
                <w:szCs w:val="28"/>
              </w:rPr>
              <w:t>во обучающихся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разовательной</w:t>
            </w:r>
            <w:r w:rsidRPr="005D1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5D1363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363">
              <w:rPr>
                <w:rFonts w:ascii="Times New Roman" w:hAnsi="Times New Roman"/>
                <w:sz w:val="28"/>
                <w:szCs w:val="28"/>
              </w:rPr>
              <w:t>из расчета на каждого об</w:t>
            </w:r>
            <w:r w:rsidRPr="005D1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5D1363">
              <w:rPr>
                <w:rFonts w:ascii="Times New Roman" w:hAnsi="Times New Roman"/>
                <w:sz w:val="28"/>
                <w:szCs w:val="28"/>
              </w:rPr>
              <w:t>чающегося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62728" w:rsidRPr="00337A3E" w:rsidTr="00FA38D7">
        <w:trPr>
          <w:trHeight w:val="362"/>
        </w:trPr>
        <w:tc>
          <w:tcPr>
            <w:tcW w:w="675" w:type="dxa"/>
          </w:tcPr>
          <w:p w:rsidR="00062728" w:rsidRDefault="00062728" w:rsidP="00FA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62728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363">
              <w:rPr>
                <w:rFonts w:ascii="Times New Roman" w:hAnsi="Times New Roman"/>
                <w:sz w:val="28"/>
                <w:szCs w:val="28"/>
              </w:rPr>
              <w:t xml:space="preserve">Превышение плановой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D1363">
              <w:rPr>
                <w:rFonts w:ascii="Times New Roman" w:hAnsi="Times New Roman"/>
                <w:sz w:val="28"/>
                <w:szCs w:val="28"/>
              </w:rPr>
              <w:t xml:space="preserve">(проектной) наполняемости (классов или групп) либо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D1363">
              <w:rPr>
                <w:rFonts w:ascii="Times New Roman" w:hAnsi="Times New Roman"/>
                <w:sz w:val="28"/>
                <w:szCs w:val="28"/>
              </w:rPr>
              <w:t>количест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 обучающихся в </w:t>
            </w:r>
          </w:p>
          <w:p w:rsidR="00062728" w:rsidRPr="005D1363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363">
              <w:rPr>
                <w:rFonts w:ascii="Times New Roman" w:hAnsi="Times New Roman"/>
                <w:sz w:val="28"/>
                <w:szCs w:val="28"/>
              </w:rPr>
              <w:lastRenderedPageBreak/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тельной организации</w:t>
            </w:r>
            <w:r w:rsidRPr="005D1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6A05B7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5B7">
              <w:rPr>
                <w:rFonts w:ascii="Times New Roman" w:hAnsi="Times New Roman"/>
                <w:sz w:val="28"/>
                <w:szCs w:val="28"/>
              </w:rPr>
              <w:lastRenderedPageBreak/>
              <w:t>за каждые 50 чел. или ка</w:t>
            </w:r>
            <w:r w:rsidRPr="006A05B7">
              <w:rPr>
                <w:rFonts w:ascii="Times New Roman" w:hAnsi="Times New Roman"/>
                <w:sz w:val="28"/>
                <w:szCs w:val="28"/>
              </w:rPr>
              <w:t>ж</w:t>
            </w:r>
            <w:r w:rsidRPr="006A05B7">
              <w:rPr>
                <w:rFonts w:ascii="Times New Roman" w:hAnsi="Times New Roman"/>
                <w:sz w:val="28"/>
                <w:szCs w:val="28"/>
              </w:rPr>
              <w:t xml:space="preserve">дые 2 класса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62728" w:rsidRPr="00337A3E" w:rsidTr="00FA38D7">
        <w:trPr>
          <w:trHeight w:val="540"/>
        </w:trPr>
        <w:tc>
          <w:tcPr>
            <w:tcW w:w="675" w:type="dxa"/>
            <w:vMerge w:val="restart"/>
          </w:tcPr>
          <w:p w:rsidR="00062728" w:rsidRDefault="00062728" w:rsidP="00FA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062728" w:rsidRPr="006A05B7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5B7">
              <w:rPr>
                <w:rFonts w:ascii="Times New Roman" w:hAnsi="Times New Roman"/>
                <w:sz w:val="28"/>
                <w:szCs w:val="28"/>
              </w:rPr>
              <w:t>Количество работников в об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зовательной</w:t>
            </w:r>
            <w:r w:rsidRPr="006A05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6A05B7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за каждого р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ботника;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2728" w:rsidRPr="00337A3E" w:rsidTr="00FA38D7">
        <w:trPr>
          <w:trHeight w:val="3220"/>
        </w:trPr>
        <w:tc>
          <w:tcPr>
            <w:tcW w:w="675" w:type="dxa"/>
            <w:vMerge/>
          </w:tcPr>
          <w:p w:rsidR="00062728" w:rsidRDefault="00062728" w:rsidP="00FA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062728" w:rsidRPr="006A05B7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28" w:rsidRPr="006A05B7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ботника, имеющего:</w:t>
            </w:r>
          </w:p>
          <w:p w:rsidR="00062728" w:rsidRPr="006A05B7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первую квал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фикационную категорию;</w:t>
            </w:r>
          </w:p>
          <w:p w:rsidR="00062728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высшую кв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лификацио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05B7">
              <w:rPr>
                <w:rFonts w:ascii="Times New Roman" w:hAnsi="Times New Roman" w:cs="Times New Roman"/>
                <w:sz w:val="28"/>
                <w:szCs w:val="28"/>
              </w:rPr>
              <w:t>ную категорию</w:t>
            </w:r>
          </w:p>
          <w:p w:rsidR="00062728" w:rsidRPr="006A05B7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2728" w:rsidRDefault="00062728" w:rsidP="00FA3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2728" w:rsidRPr="00337A3E" w:rsidTr="00FA38D7">
        <w:trPr>
          <w:trHeight w:val="825"/>
        </w:trPr>
        <w:tc>
          <w:tcPr>
            <w:tcW w:w="675" w:type="dxa"/>
            <w:tcBorders>
              <w:bottom w:val="single" w:sz="4" w:space="0" w:color="auto"/>
            </w:tcBorders>
          </w:tcPr>
          <w:p w:rsidR="00062728" w:rsidRDefault="00062728" w:rsidP="00FA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62728" w:rsidRPr="006A05B7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образовательной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</w:t>
            </w:r>
            <w:r w:rsidRPr="006A05B7">
              <w:rPr>
                <w:rFonts w:ascii="Times New Roman" w:hAnsi="Times New Roman"/>
                <w:sz w:val="28"/>
                <w:szCs w:val="28"/>
              </w:rPr>
              <w:t xml:space="preserve"> групп продленного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Default="00062728" w:rsidP="00FA38D7">
            <w:pPr>
              <w:pStyle w:val="ConsPlusNormal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</w:t>
            </w:r>
          </w:p>
        </w:tc>
      </w:tr>
      <w:tr w:rsidR="00062728" w:rsidRPr="00337A3E" w:rsidTr="00FA38D7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62728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оборудованных 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пользуемых в учебном процессе компьютерных классов</w:t>
            </w:r>
          </w:p>
          <w:p w:rsidR="00062728" w:rsidRPr="00CA4F70" w:rsidRDefault="00062728" w:rsidP="00FA3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728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62728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A03D36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и и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пользуемой в образовательном процессе спортивной площадки, стадиона, бассейна и других спортивных сооружений (в зав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симости от их состояния и ст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пени использования)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A03D36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A03D36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A03D36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оборуд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ванного здравпункта, медици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ского кабинета, оздоровительно-восстановительного центра; ст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ловой, буфета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A03D36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A03D36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36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на балансе образов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портных средств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за каждую ед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до 3, но не более 20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зданий, используемых образовательной организацией</w:t>
            </w:r>
          </w:p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21">
              <w:rPr>
                <w:rFonts w:ascii="Times New Roman" w:hAnsi="Times New Roman" w:cs="Times New Roman"/>
                <w:sz w:val="28"/>
                <w:szCs w:val="28"/>
              </w:rPr>
              <w:t>Наличие учебно-опытных учас</w:t>
            </w:r>
            <w:r w:rsidRPr="00B65D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5D21">
              <w:rPr>
                <w:rFonts w:ascii="Times New Roman" w:hAnsi="Times New Roman" w:cs="Times New Roman"/>
                <w:sz w:val="28"/>
                <w:szCs w:val="28"/>
              </w:rPr>
              <w:t>ков (площадью не менее 0,5 га, а при орошаемом земледелии - 0,25 га), парникового хозяйства, подсобного сельского хозяйства,</w:t>
            </w:r>
          </w:p>
          <w:p w:rsidR="00062728" w:rsidRPr="00B65D21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хозяйства, теплиц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каждый вид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в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, пос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щающих бесплатные секции, кружки, студии, организован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этой организацией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 xml:space="preserve">, или на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лагерей дневного пребывания, организуемых   учебным заведением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вид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 xml:space="preserve"> (классах, группах) обучающихся с ограниченными возможностями здоровья, в о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ношении которых осуществляе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 xml:space="preserve">ся реализация </w:t>
            </w:r>
          </w:p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адаптированных образовател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728" w:rsidRPr="00337A3E" w:rsidTr="00FA38D7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062728" w:rsidRDefault="00062728" w:rsidP="00FA38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технологий при реализации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DA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62728" w:rsidRPr="00765CDA" w:rsidRDefault="00062728" w:rsidP="00FA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062728" w:rsidRDefault="00062728" w:rsidP="0006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728" w:rsidRPr="00864814" w:rsidRDefault="006844F4" w:rsidP="0006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62728" w:rsidRPr="00765CDA">
        <w:rPr>
          <w:rFonts w:ascii="Times New Roman" w:hAnsi="Times New Roman" w:cs="Times New Roman"/>
          <w:sz w:val="28"/>
          <w:szCs w:val="28"/>
        </w:rPr>
        <w:t xml:space="preserve">. Образовательные </w:t>
      </w:r>
      <w:r w:rsidR="00062728">
        <w:rPr>
          <w:rFonts w:ascii="Times New Roman" w:hAnsi="Times New Roman" w:cs="Times New Roman"/>
          <w:sz w:val="28"/>
          <w:szCs w:val="28"/>
        </w:rPr>
        <w:t>организации</w:t>
      </w:r>
      <w:r w:rsidR="00062728" w:rsidRPr="00765CDA">
        <w:rPr>
          <w:rFonts w:ascii="Times New Roman" w:hAnsi="Times New Roman" w:cs="Times New Roman"/>
          <w:sz w:val="28"/>
          <w:szCs w:val="28"/>
        </w:rPr>
        <w:t xml:space="preserve"> относятся к I</w:t>
      </w:r>
      <w:r w:rsidR="00062728">
        <w:rPr>
          <w:rFonts w:ascii="Times New Roman" w:hAnsi="Times New Roman" w:cs="Times New Roman"/>
          <w:sz w:val="28"/>
          <w:szCs w:val="28"/>
        </w:rPr>
        <w:t xml:space="preserve">, </w:t>
      </w:r>
      <w:r w:rsidR="000627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2728" w:rsidRPr="00765CDA">
        <w:rPr>
          <w:rFonts w:ascii="Times New Roman" w:hAnsi="Times New Roman" w:cs="Times New Roman"/>
          <w:sz w:val="28"/>
          <w:szCs w:val="28"/>
        </w:rPr>
        <w:t xml:space="preserve"> или II</w:t>
      </w:r>
      <w:r w:rsidR="00062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2728" w:rsidRPr="00765CDA">
        <w:rPr>
          <w:rFonts w:ascii="Times New Roman" w:hAnsi="Times New Roman" w:cs="Times New Roman"/>
          <w:sz w:val="28"/>
          <w:szCs w:val="28"/>
        </w:rPr>
        <w:t xml:space="preserve"> группам по о</w:t>
      </w:r>
      <w:r w:rsidR="00062728" w:rsidRPr="00765CDA">
        <w:rPr>
          <w:rFonts w:ascii="Times New Roman" w:hAnsi="Times New Roman" w:cs="Times New Roman"/>
          <w:sz w:val="28"/>
          <w:szCs w:val="28"/>
        </w:rPr>
        <w:t>п</w:t>
      </w:r>
      <w:r w:rsidR="00062728" w:rsidRPr="00765CDA">
        <w:rPr>
          <w:rFonts w:ascii="Times New Roman" w:hAnsi="Times New Roman" w:cs="Times New Roman"/>
          <w:sz w:val="28"/>
          <w:szCs w:val="28"/>
        </w:rPr>
        <w:t>лате труда руководителей в зависимости от суммы баллов, определенной на о</w:t>
      </w:r>
      <w:r w:rsidR="00062728" w:rsidRPr="00765CDA">
        <w:rPr>
          <w:rFonts w:ascii="Times New Roman" w:hAnsi="Times New Roman" w:cs="Times New Roman"/>
          <w:sz w:val="28"/>
          <w:szCs w:val="28"/>
        </w:rPr>
        <w:t>с</w:t>
      </w:r>
      <w:r w:rsidR="00062728" w:rsidRPr="00765CDA">
        <w:rPr>
          <w:rFonts w:ascii="Times New Roman" w:hAnsi="Times New Roman" w:cs="Times New Roman"/>
          <w:sz w:val="28"/>
          <w:szCs w:val="28"/>
        </w:rPr>
        <w:t>нове указанных выше показателей деятельности, в соответствии со следующей таблицей:</w:t>
      </w:r>
    </w:p>
    <w:p w:rsidR="00062728" w:rsidRPr="00864814" w:rsidRDefault="00062728" w:rsidP="00062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1695"/>
        <w:gridCol w:w="1695"/>
        <w:gridCol w:w="1713"/>
      </w:tblGrid>
      <w:tr w:rsidR="00062728" w:rsidRPr="00337A3E" w:rsidTr="00FA38D7">
        <w:trPr>
          <w:trHeight w:val="285"/>
          <w:tblHeader/>
        </w:trPr>
        <w:tc>
          <w:tcPr>
            <w:tcW w:w="675" w:type="dxa"/>
            <w:vMerge w:val="restart"/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A3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62728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образовательной</w:t>
            </w:r>
          </w:p>
          <w:p w:rsidR="00062728" w:rsidRPr="00211496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062728" w:rsidRPr="00211496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 к которой образовательные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относятся по оплате труда руководителя в зависимости от суммы баллов</w:t>
            </w:r>
          </w:p>
        </w:tc>
      </w:tr>
      <w:tr w:rsidR="00062728" w:rsidRPr="00337A3E" w:rsidTr="00FA38D7">
        <w:trPr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62728" w:rsidRPr="00337A3E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62728" w:rsidRPr="00530CF1" w:rsidRDefault="00062728" w:rsidP="00FA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211496" w:rsidRDefault="00062728" w:rsidP="00FA38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211496" w:rsidRDefault="00062728" w:rsidP="00FA38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211496" w:rsidRDefault="00062728" w:rsidP="00FA38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</w:tr>
      <w:tr w:rsidR="00062728" w:rsidRPr="00337A3E" w:rsidTr="00FA38D7">
        <w:trPr>
          <w:trHeight w:val="621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Pr="006844F4" w:rsidRDefault="00062728" w:rsidP="00FA38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844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2728" w:rsidRPr="00530CF1" w:rsidRDefault="00062728" w:rsidP="00FA38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CF1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211496" w:rsidRDefault="00062728" w:rsidP="00FA38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CF1">
              <w:rPr>
                <w:rFonts w:ascii="Times New Roman" w:hAnsi="Times New Roman"/>
                <w:sz w:val="28"/>
                <w:szCs w:val="28"/>
              </w:rPr>
              <w:t xml:space="preserve">свыше 500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28" w:rsidRPr="00211496" w:rsidRDefault="00062728" w:rsidP="00FA38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351</w:t>
            </w:r>
            <w:r w:rsidRPr="00530CF1">
              <w:rPr>
                <w:rFonts w:ascii="Times New Roman" w:hAnsi="Times New Roman"/>
                <w:sz w:val="28"/>
                <w:szCs w:val="28"/>
              </w:rPr>
              <w:t xml:space="preserve">до 500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728" w:rsidRPr="00211496" w:rsidRDefault="00062728" w:rsidP="00FA38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350</w:t>
            </w:r>
          </w:p>
        </w:tc>
      </w:tr>
    </w:tbl>
    <w:p w:rsidR="00062728" w:rsidRDefault="00062728" w:rsidP="00062728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062728" w:rsidRPr="00B61C24" w:rsidRDefault="00062728" w:rsidP="00062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61C24">
        <w:t xml:space="preserve"> </w:t>
      </w:r>
      <w:r w:rsidRPr="00B61C24">
        <w:rPr>
          <w:rFonts w:ascii="Times New Roman" w:hAnsi="Times New Roman" w:cs="Times New Roman"/>
          <w:sz w:val="28"/>
          <w:szCs w:val="28"/>
        </w:rPr>
        <w:t xml:space="preserve">Порядок отнесения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61C24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062728" w:rsidRPr="00B61C24" w:rsidRDefault="00062728" w:rsidP="00062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1C24">
        <w:rPr>
          <w:rFonts w:ascii="Times New Roman" w:hAnsi="Times New Roman" w:cs="Times New Roman"/>
          <w:sz w:val="28"/>
          <w:szCs w:val="28"/>
        </w:rPr>
        <w:t>группам по оплате труда руководителей</w:t>
      </w:r>
    </w:p>
    <w:p w:rsidR="00062728" w:rsidRPr="00B61C24" w:rsidRDefault="00062728" w:rsidP="00062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728" w:rsidRDefault="00062728" w:rsidP="00062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4">
        <w:rPr>
          <w:rFonts w:ascii="Times New Roman" w:hAnsi="Times New Roman" w:cs="Times New Roman"/>
          <w:sz w:val="28"/>
          <w:szCs w:val="28"/>
        </w:rPr>
        <w:t>3.1. Группа по оплате труда руководителей определяется не чаще одного раза в год учредите</w:t>
      </w:r>
      <w:r>
        <w:rPr>
          <w:rFonts w:ascii="Times New Roman" w:hAnsi="Times New Roman" w:cs="Times New Roman"/>
          <w:sz w:val="28"/>
          <w:szCs w:val="28"/>
        </w:rPr>
        <w:t>лем образовательной организации</w:t>
      </w:r>
      <w:r w:rsidRPr="00B61C24">
        <w:rPr>
          <w:rFonts w:ascii="Times New Roman" w:hAnsi="Times New Roman" w:cs="Times New Roman"/>
          <w:sz w:val="28"/>
          <w:szCs w:val="28"/>
        </w:rPr>
        <w:t xml:space="preserve">  в устанавливаемом им порядке на основании соответствующих документов, подтверждающих наличие указанных объемов работы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B61C24">
        <w:rPr>
          <w:rFonts w:ascii="Times New Roman" w:hAnsi="Times New Roman" w:cs="Times New Roman"/>
          <w:sz w:val="28"/>
          <w:szCs w:val="28"/>
        </w:rPr>
        <w:t>.</w:t>
      </w:r>
    </w:p>
    <w:p w:rsidR="00062728" w:rsidRPr="00B61C24" w:rsidRDefault="00062728" w:rsidP="00062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4">
        <w:rPr>
          <w:rFonts w:ascii="Times New Roman" w:hAnsi="Times New Roman" w:cs="Times New Roman"/>
          <w:sz w:val="28"/>
          <w:szCs w:val="28"/>
        </w:rPr>
        <w:lastRenderedPageBreak/>
        <w:t xml:space="preserve">Группа по оплате труда для вновь открываемых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заций </w:t>
      </w:r>
      <w:r w:rsidRPr="00B61C24">
        <w:rPr>
          <w:rFonts w:ascii="Times New Roman" w:hAnsi="Times New Roman" w:cs="Times New Roman"/>
          <w:sz w:val="28"/>
          <w:szCs w:val="28"/>
        </w:rPr>
        <w:t>устанавливается исходя из плановых (проектных) показателей.</w:t>
      </w:r>
    </w:p>
    <w:p w:rsidR="00062728" w:rsidRPr="00B61C24" w:rsidRDefault="00062728" w:rsidP="00062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4">
        <w:rPr>
          <w:rFonts w:ascii="Times New Roman" w:hAnsi="Times New Roman" w:cs="Times New Roman"/>
          <w:sz w:val="28"/>
          <w:szCs w:val="28"/>
        </w:rPr>
        <w:t>3.2. При наличии других показателей, не предусмотренных настоящим Положением, но значительно увеличивающих объем и сложность работы в о</w:t>
      </w:r>
      <w:r w:rsidRPr="00B61C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B61C24">
        <w:rPr>
          <w:rFonts w:ascii="Times New Roman" w:hAnsi="Times New Roman" w:cs="Times New Roman"/>
          <w:sz w:val="28"/>
          <w:szCs w:val="28"/>
        </w:rPr>
        <w:t>, суммарное количество баллов может быть увел</w:t>
      </w:r>
      <w:r w:rsidRPr="00B61C24">
        <w:rPr>
          <w:rFonts w:ascii="Times New Roman" w:hAnsi="Times New Roman" w:cs="Times New Roman"/>
          <w:sz w:val="28"/>
          <w:szCs w:val="28"/>
        </w:rPr>
        <w:t>и</w:t>
      </w:r>
      <w:r w:rsidRPr="00B61C24">
        <w:rPr>
          <w:rFonts w:ascii="Times New Roman" w:hAnsi="Times New Roman" w:cs="Times New Roman"/>
          <w:sz w:val="28"/>
          <w:szCs w:val="28"/>
        </w:rPr>
        <w:t>чено учредите</w:t>
      </w:r>
      <w:r>
        <w:rPr>
          <w:rFonts w:ascii="Times New Roman" w:hAnsi="Times New Roman" w:cs="Times New Roman"/>
          <w:sz w:val="28"/>
          <w:szCs w:val="28"/>
        </w:rPr>
        <w:t>лем образовательной  организации</w:t>
      </w:r>
      <w:r w:rsidRPr="00B61C24">
        <w:rPr>
          <w:rFonts w:ascii="Times New Roman" w:hAnsi="Times New Roman" w:cs="Times New Roman"/>
          <w:sz w:val="28"/>
          <w:szCs w:val="28"/>
        </w:rPr>
        <w:t xml:space="preserve"> за каждый дополнительный показатель до 20 баллов.</w:t>
      </w:r>
    </w:p>
    <w:p w:rsidR="00062728" w:rsidRPr="00B61C24" w:rsidRDefault="00062728" w:rsidP="00684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61C24">
        <w:rPr>
          <w:rFonts w:ascii="Times New Roman" w:hAnsi="Times New Roman" w:cs="Times New Roman"/>
          <w:sz w:val="28"/>
          <w:szCs w:val="28"/>
        </w:rPr>
        <w:t>. При установлении группы по оплате труда руководителей контингент обучающихся 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="006844F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B61C24">
        <w:rPr>
          <w:rFonts w:ascii="Times New Roman" w:hAnsi="Times New Roman" w:cs="Times New Roman"/>
          <w:sz w:val="28"/>
          <w:szCs w:val="28"/>
        </w:rPr>
        <w:t>по списочному с</w:t>
      </w:r>
      <w:r w:rsidRPr="00B61C24">
        <w:rPr>
          <w:rFonts w:ascii="Times New Roman" w:hAnsi="Times New Roman" w:cs="Times New Roman"/>
          <w:sz w:val="28"/>
          <w:szCs w:val="28"/>
        </w:rPr>
        <w:t>о</w:t>
      </w:r>
      <w:r w:rsidRPr="00B61C24">
        <w:rPr>
          <w:rFonts w:ascii="Times New Roman" w:hAnsi="Times New Roman" w:cs="Times New Roman"/>
          <w:sz w:val="28"/>
          <w:szCs w:val="28"/>
        </w:rPr>
        <w:t>ставу обучающихся по со</w:t>
      </w:r>
      <w:r w:rsidR="006844F4">
        <w:rPr>
          <w:rFonts w:ascii="Times New Roman" w:hAnsi="Times New Roman" w:cs="Times New Roman"/>
          <w:sz w:val="28"/>
          <w:szCs w:val="28"/>
        </w:rPr>
        <w:t>стоянию на начало учебного года.</w:t>
      </w:r>
    </w:p>
    <w:p w:rsidR="00062728" w:rsidRDefault="00062728" w:rsidP="00062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61C24">
        <w:rPr>
          <w:rFonts w:ascii="Times New Roman" w:hAnsi="Times New Roman" w:cs="Times New Roman"/>
          <w:sz w:val="28"/>
          <w:szCs w:val="28"/>
        </w:rPr>
        <w:t xml:space="preserve">. За руководителями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61C24">
        <w:rPr>
          <w:rFonts w:ascii="Times New Roman" w:hAnsi="Times New Roman" w:cs="Times New Roman"/>
          <w:sz w:val="28"/>
          <w:szCs w:val="28"/>
        </w:rPr>
        <w:t>, находящихся на капитальном ремонте, сохраняется группа по оплате труда руководителей, о</w:t>
      </w:r>
      <w:r w:rsidRPr="00B61C24">
        <w:rPr>
          <w:rFonts w:ascii="Times New Roman" w:hAnsi="Times New Roman" w:cs="Times New Roman"/>
          <w:sz w:val="28"/>
          <w:szCs w:val="28"/>
        </w:rPr>
        <w:t>п</w:t>
      </w:r>
      <w:r w:rsidRPr="00B61C24">
        <w:rPr>
          <w:rFonts w:ascii="Times New Roman" w:hAnsi="Times New Roman" w:cs="Times New Roman"/>
          <w:sz w:val="28"/>
          <w:szCs w:val="28"/>
        </w:rPr>
        <w:t>ределенная до начала ремонта, но не более чем на один год.</w:t>
      </w:r>
    </w:p>
    <w:p w:rsidR="00062728" w:rsidRDefault="00062728" w:rsidP="0006272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28" w:rsidRDefault="00062728" w:rsidP="00062728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Коэффициенты  по группам оплаты труда руководителей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организаций</w:t>
      </w:r>
    </w:p>
    <w:p w:rsidR="00062728" w:rsidRPr="00B61C24" w:rsidRDefault="00062728" w:rsidP="0006272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28" w:rsidRDefault="00062728" w:rsidP="0006272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1. Коэффициенты  по группам оплаты труда руководителей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организаций:</w:t>
      </w:r>
    </w:p>
    <w:p w:rsidR="00062728" w:rsidRDefault="00062728" w:rsidP="0006272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– коэффициент   1,6;</w:t>
      </w:r>
    </w:p>
    <w:p w:rsidR="00062728" w:rsidRDefault="00062728" w:rsidP="0006272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коэффициент   1,4;</w:t>
      </w:r>
    </w:p>
    <w:p w:rsidR="00062728" w:rsidRDefault="00062728" w:rsidP="0006272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– коэффициент   1,2.</w:t>
      </w:r>
    </w:p>
    <w:p w:rsidR="00062728" w:rsidRDefault="00062728" w:rsidP="000627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2728" w:rsidRDefault="00062728" w:rsidP="000627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2728" w:rsidRDefault="00062728" w:rsidP="000627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062728" w:rsidRDefault="00062728" w:rsidP="000627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образованию и делам  молодежи                                                         А.С. Пулей</w:t>
      </w:r>
    </w:p>
    <w:p w:rsidR="00062728" w:rsidRDefault="00062728" w:rsidP="005654A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062728" w:rsidSect="007635F7">
          <w:type w:val="evenPage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5654AE" w:rsidRDefault="005654AE" w:rsidP="00062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654AE" w:rsidSect="00AD42F5"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BF" w:rsidRDefault="007559BF" w:rsidP="005654AE">
      <w:pPr>
        <w:spacing w:after="0" w:line="240" w:lineRule="auto"/>
      </w:pPr>
      <w:r>
        <w:separator/>
      </w:r>
    </w:p>
  </w:endnote>
  <w:endnote w:type="continuationSeparator" w:id="1">
    <w:p w:rsidR="007559BF" w:rsidRDefault="007559BF" w:rsidP="005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BF" w:rsidRDefault="007559BF" w:rsidP="005654AE">
      <w:pPr>
        <w:spacing w:after="0" w:line="240" w:lineRule="auto"/>
      </w:pPr>
      <w:r>
        <w:separator/>
      </w:r>
    </w:p>
  </w:footnote>
  <w:footnote w:type="continuationSeparator" w:id="1">
    <w:p w:rsidR="007559BF" w:rsidRDefault="007559BF" w:rsidP="0056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5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844F4" w:rsidRPr="006844F4" w:rsidRDefault="007635F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4</w:t>
        </w:r>
      </w:p>
    </w:sdtContent>
  </w:sdt>
  <w:p w:rsidR="005654AE" w:rsidRDefault="005654A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28" w:rsidRPr="00062728" w:rsidRDefault="00062728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54AE"/>
    <w:rsid w:val="00062728"/>
    <w:rsid w:val="0006718B"/>
    <w:rsid w:val="001146A9"/>
    <w:rsid w:val="001A6FA0"/>
    <w:rsid w:val="001E1A79"/>
    <w:rsid w:val="00246CC3"/>
    <w:rsid w:val="002507FB"/>
    <w:rsid w:val="0029692A"/>
    <w:rsid w:val="002B16F2"/>
    <w:rsid w:val="002E5BCF"/>
    <w:rsid w:val="003560F8"/>
    <w:rsid w:val="00366D26"/>
    <w:rsid w:val="003927A9"/>
    <w:rsid w:val="0040192D"/>
    <w:rsid w:val="00404B50"/>
    <w:rsid w:val="00413B0E"/>
    <w:rsid w:val="00520CBD"/>
    <w:rsid w:val="00523288"/>
    <w:rsid w:val="005654AE"/>
    <w:rsid w:val="005968B8"/>
    <w:rsid w:val="005B6969"/>
    <w:rsid w:val="0061769D"/>
    <w:rsid w:val="00653F38"/>
    <w:rsid w:val="006844F4"/>
    <w:rsid w:val="006B4793"/>
    <w:rsid w:val="007559BF"/>
    <w:rsid w:val="007635F7"/>
    <w:rsid w:val="00882D5C"/>
    <w:rsid w:val="00892E9E"/>
    <w:rsid w:val="008B4C9B"/>
    <w:rsid w:val="008F19C6"/>
    <w:rsid w:val="00933E3E"/>
    <w:rsid w:val="00940866"/>
    <w:rsid w:val="00947175"/>
    <w:rsid w:val="009E25BF"/>
    <w:rsid w:val="00A56E43"/>
    <w:rsid w:val="00AA1FDC"/>
    <w:rsid w:val="00AD42F5"/>
    <w:rsid w:val="00AD5070"/>
    <w:rsid w:val="00B30263"/>
    <w:rsid w:val="00B7208B"/>
    <w:rsid w:val="00BC11CD"/>
    <w:rsid w:val="00BF2D1D"/>
    <w:rsid w:val="00CE498F"/>
    <w:rsid w:val="00D37AE6"/>
    <w:rsid w:val="00DB4BCC"/>
    <w:rsid w:val="00E7667D"/>
    <w:rsid w:val="00EA0DB4"/>
    <w:rsid w:val="00FD6313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3F38"/>
    <w:pPr>
      <w:keepNext/>
      <w:widowControl w:val="0"/>
      <w:autoSpaceDE w:val="0"/>
      <w:autoSpaceDN w:val="0"/>
      <w:adjustRightInd w:val="0"/>
      <w:spacing w:after="0" w:line="240" w:lineRule="auto"/>
      <w:ind w:left="4536"/>
      <w:jc w:val="both"/>
      <w:outlineLvl w:val="0"/>
    </w:pPr>
    <w:rPr>
      <w:rFonts w:ascii="Times New Roman" w:hAnsi="Times New Roman"/>
      <w:b/>
      <w:lang w:eastAsia="ru-RU"/>
    </w:rPr>
  </w:style>
  <w:style w:type="paragraph" w:styleId="2">
    <w:name w:val="heading 2"/>
    <w:basedOn w:val="a"/>
    <w:next w:val="a"/>
    <w:link w:val="20"/>
    <w:qFormat/>
    <w:rsid w:val="00653F38"/>
    <w:pPr>
      <w:keepNext/>
      <w:widowControl w:val="0"/>
      <w:autoSpaceDE w:val="0"/>
      <w:autoSpaceDN w:val="0"/>
      <w:adjustRightInd w:val="0"/>
      <w:spacing w:after="0" w:line="240" w:lineRule="auto"/>
      <w:ind w:left="4536"/>
      <w:outlineLvl w:val="1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38"/>
    <w:rPr>
      <w:rFonts w:eastAsia="Calibri"/>
      <w:b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53F38"/>
    <w:rPr>
      <w:rFonts w:eastAsia="Calibri"/>
      <w:b/>
      <w:sz w:val="28"/>
      <w:szCs w:val="28"/>
      <w:lang w:val="ru-RU" w:eastAsia="ru-RU" w:bidi="ar-SA"/>
    </w:rPr>
  </w:style>
  <w:style w:type="paragraph" w:styleId="a3">
    <w:name w:val="No Spacing"/>
    <w:uiPriority w:val="99"/>
    <w:qFormat/>
    <w:rsid w:val="00653F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654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5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54AE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4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934B6CFBC9A682F839A494228BE05B6F8CD897B66A21BB3961762CA64715512878A74B844Q1G" TargetMode="External"/><Relationship Id="rId13" Type="http://schemas.openxmlformats.org/officeDocument/2006/relationships/hyperlink" Target="consultantplus://offline/ref=A74934B6CFBC9A682F839A494228BE05B6F8CD897B66A21BB3961762CA64715512878A74B844Q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934B6CFBC9A682F839A494228BE05B6F8CD897B66A21BB3961762CA64715512878A74B444Q4G" TargetMode="External"/><Relationship Id="rId12" Type="http://schemas.openxmlformats.org/officeDocument/2006/relationships/hyperlink" Target="consultantplus://offline/ref=A74934B6CFBC9A682F839A494228BE05B6F8CD897B66A21BB3961762CA64715512878A74B444Q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934B6CFBC9A682F839A494228BE05B6F8CD897B66A21BB3961762CA64715512878A73B1416CC547QFG" TargetMode="External"/><Relationship Id="rId14" Type="http://schemas.openxmlformats.org/officeDocument/2006/relationships/hyperlink" Target="consultantplus://offline/ref=A74934B6CFBC9A682F839A494228BE05B6F8CD897B66A21BB3961762CA64715512878A73B1416CC547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03FD-2DE5-41C2-9159-7DD7994B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Образование2</cp:lastModifiedBy>
  <cp:revision>15</cp:revision>
  <cp:lastPrinted>2016-04-13T08:14:00Z</cp:lastPrinted>
  <dcterms:created xsi:type="dcterms:W3CDTF">2016-04-06T03:00:00Z</dcterms:created>
  <dcterms:modified xsi:type="dcterms:W3CDTF">2016-04-19T07:46:00Z</dcterms:modified>
</cp:coreProperties>
</file>