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0A44" w:rsidRDefault="00960A44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 ГОРОДА БЕЛОКУРИХИ</w:t>
      </w:r>
    </w:p>
    <w:p w:rsidR="00960A44" w:rsidRDefault="00960A44">
      <w:pPr>
        <w:pStyle w:val="ConsPlusTitle"/>
        <w:jc w:val="center"/>
        <w:rPr>
          <w:sz w:val="20"/>
          <w:szCs w:val="20"/>
        </w:rPr>
      </w:pPr>
    </w:p>
    <w:p w:rsidR="00960A44" w:rsidRDefault="00960A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960A44" w:rsidRDefault="00960A44">
      <w:pPr>
        <w:pStyle w:val="ConsPlusTitle"/>
        <w:jc w:val="center"/>
        <w:rPr>
          <w:sz w:val="20"/>
          <w:szCs w:val="20"/>
        </w:rPr>
      </w:pPr>
    </w:p>
    <w:p w:rsidR="00960A44" w:rsidRDefault="00960A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8 ноября 2012 г. N 1726</w:t>
      </w:r>
    </w:p>
    <w:p w:rsidR="00960A44" w:rsidRDefault="00960A44">
      <w:pPr>
        <w:pStyle w:val="ConsPlusTitle"/>
        <w:jc w:val="center"/>
        <w:rPr>
          <w:sz w:val="20"/>
          <w:szCs w:val="20"/>
        </w:rPr>
      </w:pPr>
    </w:p>
    <w:p w:rsidR="00960A44" w:rsidRDefault="00960A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МУНИЦИПАЛЬНОЙ ЦЕЛЕВОЙ ПРОГРАММЫ "СОХРАНЕНИЕ</w:t>
      </w:r>
    </w:p>
    <w:p w:rsidR="00960A44" w:rsidRDefault="00960A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РАЗВИТИЕ СИСТЕМЫ КАНИКУЛЯРНОГО ОТДЫХА, ОЗДОРОВЛЕНИЯ</w:t>
      </w:r>
    </w:p>
    <w:p w:rsidR="00960A44" w:rsidRDefault="00960A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ЗАНЯТОСТИ ДЕТЕЙ И ПОДРОСТКОВ В ГОРОДЕ</w:t>
      </w:r>
    </w:p>
    <w:p w:rsidR="00960A44" w:rsidRDefault="00960A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БЕЛОКУРИХЕ НА 2013 ГОД"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 целью усовершенствования правовых, экономических и организационных условий, направленных на сохранение и стабилизацию системы летнего отдыха, оздоровления, занятости детей и подростков, формирование социальной инфраструктуры, способствующей воспитанию, развитию и оздоровлению ребенка в период летних каникул, 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Порядком разработки и реализации</w:t>
      </w:r>
      <w:proofErr w:type="gramEnd"/>
      <w:r>
        <w:rPr>
          <w:rFonts w:ascii="Calibri" w:hAnsi="Calibri" w:cs="Calibri"/>
        </w:rPr>
        <w:t xml:space="preserve"> муниципальных целевых программ, утвержденным постановлением администрации города Белокурихи Алтайского края от 22.05.2007 N 390, руководствуясь </w:t>
      </w:r>
      <w:hyperlink r:id="rId6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7 ст. 46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ст. 56</w:t>
        </w:r>
      </w:hyperlink>
      <w:r>
        <w:rPr>
          <w:rFonts w:ascii="Calibri" w:hAnsi="Calibri" w:cs="Calibri"/>
        </w:rPr>
        <w:t xml:space="preserve"> Устава муниципального образования город Белокуриха Алтайского края, постановляю: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целевую </w:t>
      </w:r>
      <w:hyperlink w:anchor="Par29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"Сохранение и развитие системы каникулярного отдыха, оздоровления и занятости детей и подростков в городе Белокурихе на 2013 год" согласно приложению.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"Сборнике муниципальных правовых актов города Белокурихи".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программных мероприятий возложить на председателя комитета по образованию администрации города А.С.Пулей.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К.И.БАЗАРОВ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1726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pStyle w:val="ConsPlusTitle"/>
        <w:jc w:val="center"/>
        <w:rPr>
          <w:sz w:val="20"/>
          <w:szCs w:val="20"/>
        </w:rPr>
      </w:pPr>
      <w:bookmarkStart w:id="0" w:name="Par29"/>
      <w:bookmarkEnd w:id="0"/>
      <w:r>
        <w:rPr>
          <w:sz w:val="20"/>
          <w:szCs w:val="20"/>
        </w:rPr>
        <w:t>МУНИЦИПАЛЬНАЯ ЦЕЛЕВАЯ ПРОГРАММА</w:t>
      </w:r>
    </w:p>
    <w:p w:rsidR="00960A44" w:rsidRDefault="00960A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"СОХРАНЕНИЕ И РАЗВИТИЕ СИСТЕМЫ КАНИКУЛЯРНОГО ОТДЫХА,</w:t>
      </w:r>
    </w:p>
    <w:p w:rsidR="00960A44" w:rsidRDefault="00960A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ОЗДОРОВЛЕНИЯ И ЗАНЯТОСТИ ДЕТЕЙ И ПОДРОСТКОВ В ГОРОДЕ</w:t>
      </w:r>
    </w:p>
    <w:p w:rsidR="00960A44" w:rsidRDefault="00960A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БЕЛОКУРИХЕ НА 2013 ГОД"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 программы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480"/>
      </w:tblGrid>
      <w:tr w:rsidR="00960A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Сохранение и развитие системы каникулярного  отдыха,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оздоровления и занятости детей и подростков в городе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Белокурихе на 2013 год                           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   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разработки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" w:history="1">
              <w:proofErr w:type="gramStart"/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Конвенция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ООН  о  правах  ребенка;  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РФ 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10.07.1992 N 3266-1 "Об образовании";  </w:t>
            </w:r>
            <w:hyperlink r:id="rId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РФ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06.10.2003 N 131-ФЗ "Об общих принципах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местного  самоуправления  в  РФ";  Фонд  социального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страхования Российской Федерации,  Федеральный  фонд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обязательного     медицинского     страхования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территориальные  фонды  обязательного  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страхования";   Федеральный   </w:t>
            </w:r>
            <w:hyperlink r:id="rId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от   24.07.1998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N 124-ФЗ  "Об  основных  гарантиях  прав  ребенка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Федерации";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Соглашение  о  взаимодействии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между Управлением Алтайского края по  образованию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делам молодежи и  администрацией  города  Белокурихи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Алтайского края;  </w:t>
            </w:r>
            <w:hyperlink r:id="rId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Устав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муниципального 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город   Белокуриха    Алтайского    края;    Краевая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комплексная программа "Сохранение и развитие системы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в Алтайском крае на 2011 - 2013 годы"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города Белокурихи Алтайского края  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программы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Усовершенствовать    правовые,    экономические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организационные условия, направленные на  сохранение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стабилизацию системы летнего отдыха, оздоровления,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занятости   детей   и    подростков,    формирование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социальной      инфраструктуры,       способствующей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воспитанию, развитию и оздоровлению ребенка в период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летних каникул                                   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Задачи программы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Обеспечить права школьника на полноценный отдых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каникулярный период.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2. Стимулировать  развитие   многообразных      форм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каникулярного  отдыха,  оздоровления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занятости детей и подростков.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3. Создать   условия  для  разработки  и  реализации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воспитательных программ, направленных на  укрепление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здоровья,  на  развитие  интересов  и  способностей,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обогащение духовного мира юных граждан.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4. Формировать эффективную систему по предупреждению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правонарушений,   беспризорности    и    борьбе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безнадзорностью несовершеннолетних.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5. Обеспечить   профессиональную    занятость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трудоустройство подростков во внеурочное время   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реализации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год                                         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Объемы  и  источники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финансирования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  муниципальной   целевой   программы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осуществляется  из  сре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дств  кр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аевого   и   местного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бюджета, родителей и предприятий: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Всего: 1149000 рублей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Местный бюджет: 551000 рублей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Краевой бюджет: 460000 рублей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Внебюджет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(родители и предприятия): 138000 рублей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Ожидаемые результаты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Рост числа детей, охваченных организованными формами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отдыха, до 62%.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Высокий уровень трудоустройства  подростков,  в  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числе  через службу занятости до 66% учащихся 8 - 10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классов.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Максимальное обеспечение права  каждого  ребенка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полноценный отдых в каникулярное время, в том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детей-сирот, несовершеннолетних,  оказавшихся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трудной жизненной ситуации.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Улучшение   материально-технической   базы   детских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оздоровительных лагерей.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Уменьшение   числа   малолетних    преступников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правонарушителей, снижение безнадзорных детей    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контроля         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 руководство   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  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исполнением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программы   возлагается   на    заместителя    главы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администрации города по социальным вопросам, текущее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руководство на председателя комитета по  образованию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города Белокурихи                     </w:t>
            </w:r>
          </w:p>
        </w:tc>
      </w:tr>
    </w:tbl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Введение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отдыха, оздоровления, занятости детей и подростков в каникулярный период является неотъемлемой частью социальной политики государства.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Развитие системы организации каникулярного отдыха, оздоровления и занятости детей и подростков в городе происходит в рамках государственной программы "Дети России", краевой комплексной программы "Сохранение и развитие системы образования в Алтайском крае на 2011 - 2013 годы", ведомственной целевой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системы отдыха и оздоровления детей в Алтайском крае на 2011 - 2013 годы".</w:t>
      </w:r>
      <w:proofErr w:type="gramEnd"/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Летние каникулы составляют четвертую часть учебного года и имеют исключительно </w:t>
      </w:r>
      <w:proofErr w:type="gramStart"/>
      <w:r>
        <w:rPr>
          <w:rFonts w:ascii="Calibri" w:hAnsi="Calibri" w:cs="Calibri"/>
        </w:rPr>
        <w:t>важное значение</w:t>
      </w:r>
      <w:proofErr w:type="gramEnd"/>
      <w:r>
        <w:rPr>
          <w:rFonts w:ascii="Calibri" w:hAnsi="Calibri" w:cs="Calibri"/>
        </w:rPr>
        <w:t xml:space="preserve"> для непрерывного образования и развития школьников.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Общее руководство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муниципальной целевой программы осуществляет городская межведомственная комиссия по организации в каникулярное время отдыха, оздоровления и занятости детей.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Накопленный опыт решения вопросов по улучшению организации каникулярного отдыха, оздоровления, занятости детей и подростков, результаты анализа проводимых мероприятий, наличие проблем, а также социально-экономическая ситуация в городе подтверждает целесообразность и необходимость продолжения этой работы.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Последовательное осуществление мер по улучшению развития системы детского отдыха позволит максимально обеспечить права каждого ребенка на полноценный отдых, оздоровление, занятость в период каникул.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Проблемно-аналитическая информация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Будущее страны в детях. Полноценное будущее общества - в социальной полноценности его молодых поколений. В настоящее время все большее число исследований, посвященных проблемам воспитания, концентрируется на здоровье детей и подростков.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Проблема нашего времени - это низкая материальная обеспеченность большинства семей, не позволяющая им обеспечить своим детям отдых в оздоровительных учреждениях края. Практически недоступными стали поездки детей за пределы края. Поэтому большинство остаются в городе и практически предоставлены сами себе.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Неорганизованный отдых в каникулярное время ведет к росту детской преступности, употреблению несовершеннолетними алкоголя. Дети, растущие в неблагополучных, конфликтных семьях, характеризуются широким спектром психических аномалий и отклонений в поведении.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Особую тревогу вызывают дети-сироты, дети из малообеспеченных, многодетных семей, дети с ограниченными возможностями здоровья, дети и подростки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поведением, которые отличаются повышенной эмоциональной чувствительностью, плохо адаптируются к условиям коллектива. В этом отношении уникальным являются летние оздоровительные лагеря.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образовательных учреждениях города в каникулярное время открываются </w:t>
      </w:r>
      <w:r>
        <w:rPr>
          <w:rFonts w:ascii="Calibri" w:hAnsi="Calibri" w:cs="Calibri"/>
        </w:rPr>
        <w:lastRenderedPageBreak/>
        <w:t>пришкольные лагеря с дневным пребыванием, в которых ежегодно отдыхает около 34% учащихся. Имеющаяся материальная база не позволяет организовать отдых со сном, в полном объеме реализовать задачи воспитания и оздоровления. Также заключается договор с Центром занятости на предоставление рабочих мест подросткам.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Объединившиеся в клуб пограничники Белокурихи планируют уделять большое внимание развитию физической подготовки у подростков.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конец</w:t>
      </w:r>
      <w:proofErr w:type="gramEnd"/>
      <w:r>
        <w:rPr>
          <w:rFonts w:ascii="Calibri" w:hAnsi="Calibri" w:cs="Calibri"/>
        </w:rPr>
        <w:t xml:space="preserve"> 2011 - 2012 учебного года в учреждениях образования города обучалось 1535 учащихся (1 - 10 класс). Из них на учете ПДН, КДН находилось 23 человека. 25 семей состоят на учете, как находящиеся в социально опасном положении. 46 семей являются многодетными, в них воспитываются 142 ребенка. 452 семьи являются неполными, в них воспитываются 530 детей. 46 ребенка находятся под опекой.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ситуации свидетельствует о том, что отсутствие должного внимания к организации свободного времени школьников ведет к самым негативным результатам. Учитывая положение, что каникулы (свободное от учебы времени) - это личное время ребенка, распорядиться которым он имеет право сам, то его содержание и организация - актуальная жизненная проблема личности, в решении которой неоценима помощь взрослых.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решении данной проблемы роль организаторов внешкольного досуга весьма значительна: вернуть детям детство, в котором радостное образование и воспитание, здоровый образ жизни и социальная зрелость станут главным содержанием их свободного времени.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Цель и задачи программы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Цель: создание условий для усовершенствования правовых, экономических и организационных условий, направленных на сохранение и стабилизацию системы летнего отдыха, оздоровления, занятости детей и подростков, формирование социальной инфраструктуры, способствующей воспитанию, развитию и оздоровлению ребенка в период летних каникул.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Задачи: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права школьника на полноценный отдых в каникулярный период;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стимулировать развитие многообразных форм и моделей организации каникулярного отдыха, оздоровления и занятости детей и подростков;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создать условия для разработки и реализации воспитательных программ, направленных на укрепление здоровья, на развитие интересов и способностей, обогащение духовного мира юных граждан;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формировать эффективную систему по предупреждению правонарушений, беспризорности и борьбе с безнадзорностью несовершеннолетних;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профессиональную занятость и трудоустройство подростков во внеурочное время.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Принципы организации и содержания деятельности программы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Принцип многообразия видов, форм и содержания деятельности, рассчитанных на доминирующие способности, интерес и потребности (интеллектуально-познавательные, художественно-творческие, </w:t>
      </w:r>
      <w:proofErr w:type="spellStart"/>
      <w:r>
        <w:rPr>
          <w:rFonts w:ascii="Calibri" w:hAnsi="Calibri" w:cs="Calibri"/>
        </w:rPr>
        <w:t>организаторско-лидерские</w:t>
      </w:r>
      <w:proofErr w:type="spellEnd"/>
      <w:r>
        <w:rPr>
          <w:rFonts w:ascii="Calibri" w:hAnsi="Calibri" w:cs="Calibri"/>
        </w:rPr>
        <w:t xml:space="preserve">). Детям и подросткам предлагается широкий спектр направлений деятельности, учитывая, что вся деятельность должна быть посильна для конкретной личности и одновременно сложна, т.е. требует интеллектуального, физического и эмоционального напряжения. Выступления на концертных площадках, разработка </w:t>
      </w:r>
      <w:proofErr w:type="spellStart"/>
      <w:r>
        <w:rPr>
          <w:rFonts w:ascii="Calibri" w:hAnsi="Calibri" w:cs="Calibri"/>
        </w:rPr>
        <w:t>досуговых</w:t>
      </w:r>
      <w:proofErr w:type="spellEnd"/>
      <w:r>
        <w:rPr>
          <w:rFonts w:ascii="Calibri" w:hAnsi="Calibri" w:cs="Calibri"/>
        </w:rPr>
        <w:t xml:space="preserve">, образовательных, </w:t>
      </w:r>
      <w:proofErr w:type="spellStart"/>
      <w:r>
        <w:rPr>
          <w:rFonts w:ascii="Calibri" w:hAnsi="Calibri" w:cs="Calibri"/>
        </w:rPr>
        <w:t>здоровьесберегающих</w:t>
      </w:r>
      <w:proofErr w:type="spellEnd"/>
      <w:r>
        <w:rPr>
          <w:rFonts w:ascii="Calibri" w:hAnsi="Calibri" w:cs="Calibri"/>
        </w:rPr>
        <w:t xml:space="preserve"> проектов - все это является одновременно и привлекательным для участников, имеет четко выраженный результат, содержит эффект новизны, позволяет проявить творчество и самостоятельность и способствует самоутверждению личности.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Принцип свободы и творчества предполагает право выбора: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познавательной деятельности, клубного пространства, пути, темпа продвижения по маршруту в освоении выбранной деятельности;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 и способов организации жизни в коллективе, участие в </w:t>
      </w:r>
      <w:proofErr w:type="spellStart"/>
      <w:r>
        <w:rPr>
          <w:rFonts w:ascii="Calibri" w:hAnsi="Calibri" w:cs="Calibri"/>
        </w:rPr>
        <w:t>досугово-развлекательных</w:t>
      </w:r>
      <w:proofErr w:type="spellEnd"/>
      <w:r>
        <w:rPr>
          <w:rFonts w:ascii="Calibri" w:hAnsi="Calibri" w:cs="Calibri"/>
        </w:rPr>
        <w:t xml:space="preserve"> мероприятиях;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выбора ролевой позиции при подготовке дел (организатор, участник, эксперт, рекламный </w:t>
      </w:r>
      <w:r>
        <w:rPr>
          <w:rFonts w:ascii="Calibri" w:hAnsi="Calibri" w:cs="Calibri"/>
        </w:rPr>
        <w:lastRenderedPageBreak/>
        <w:t>агент, консультант, костюмер, оформитель, социолог и т.д.);</w:t>
      </w:r>
      <w:proofErr w:type="gramEnd"/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выбор формы участия в </w:t>
      </w:r>
      <w:proofErr w:type="spellStart"/>
      <w:r>
        <w:rPr>
          <w:rFonts w:ascii="Calibri" w:hAnsi="Calibri" w:cs="Calibri"/>
        </w:rPr>
        <w:t>оздоравливающих</w:t>
      </w:r>
      <w:proofErr w:type="spellEnd"/>
      <w:r>
        <w:rPr>
          <w:rFonts w:ascii="Calibri" w:hAnsi="Calibri" w:cs="Calibri"/>
        </w:rPr>
        <w:t xml:space="preserve"> программах (обливание, зарядка, шейпинг, массаж, спортивные секции, купание и д.р.); партнера по общению.</w:t>
      </w:r>
      <w:proofErr w:type="gramEnd"/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Принцип социальной активности через включение подростков в реальные социально значимые отношения при проведении разноплановых просветительских, оздоровительных, спортивных, </w:t>
      </w:r>
      <w:proofErr w:type="spellStart"/>
      <w:r>
        <w:rPr>
          <w:rFonts w:ascii="Calibri" w:hAnsi="Calibri" w:cs="Calibri"/>
        </w:rPr>
        <w:t>досуговых</w:t>
      </w:r>
      <w:proofErr w:type="spellEnd"/>
      <w:r>
        <w:rPr>
          <w:rFonts w:ascii="Calibri" w:hAnsi="Calibri" w:cs="Calibri"/>
        </w:rPr>
        <w:t xml:space="preserve"> КТД и реализацию в социальной сфере знаний, умений, навыков, полученных на занятиях.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Принцип взаимосвязи педагогического управления и самоуправления, реализация которого предполагает формирование временных творческих групп, служб из числа взрослых и детей по организации, пропаганде, освещению жизнедеятельности в лагере: аналитической, информационно-оформительской, хозяйственной, службы здоровья и хорошего настроения. Общими усилиями проводятся </w:t>
      </w:r>
      <w:proofErr w:type="spellStart"/>
      <w:r>
        <w:rPr>
          <w:rFonts w:ascii="Calibri" w:hAnsi="Calibri" w:cs="Calibri"/>
        </w:rPr>
        <w:t>межлагерные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внутрилагерные</w:t>
      </w:r>
      <w:proofErr w:type="spellEnd"/>
      <w:r>
        <w:rPr>
          <w:rFonts w:ascii="Calibri" w:hAnsi="Calibri" w:cs="Calibri"/>
        </w:rPr>
        <w:t xml:space="preserve"> мероприятия, часы здоровья, дискуссионные клубы, олимпиады по науке и искусству; социологическая служба анализирует настроение и отношение к происходящим событиям каждого участника; интересные дела подробно освещаются пресс-центром.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Основные направления программы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каникулярного отдыха наиболее актуальным становится реализация программ воспитательной системы образовательных учреждений, достижение задач всех направлений воспитательного процесса.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Духовно-нравственное воспитание и интеллектуальное развитие: подпрограммы образовательных учреждений, операция "Подросток", работа с детьми группы риска, работа педагогического отряда в летних лагерях, конкурсы, викторины, интеллектуальные игры, аукционы, путешествия, праздники и др.</w:t>
      </w:r>
      <w:proofErr w:type="gramEnd"/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Гражданско-патриотическое и правовое воспитание: краеведческая работа, проведение операции "Забота", акций и вахт памяти, работа школьных музеев, ухаживание за памятниками и могилами погибших воинов, посещение городского и краевых музеев, организация военно-полевых сборов, работа поисковых отрядов, деятельность детских и подростковых организаций.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Профессионально-трудовое и экономическое воспитание: функционирование кружков, обеспечение рабочих мест для несовершеннолетних, организация работы трудовых бригад, пропаганда новых форм занятости детей через средства массовой информации.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Художественно-эстетическое воспитание: функционирование кружков эстетического направления, посещение библиотек, музеев, проведение выставок, ярмарок, концертов, праздников, посвященных 1 июня, дням города.</w:t>
      </w:r>
      <w:proofErr w:type="gramEnd"/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Экологическое воспитание: проведение экспедиций, акций. Работа отрядов экологов.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Воспитание культуры здоровья: организация работы спортивных секций, проведение школьных, городских соревнований, туристические походы и соревнования, оздоровление в лагерях с дневным пребыванием.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Семейное воспитание: составление социальных паспортов семей, приобщение родителей в организацию рейдов в неблагополучные семьи, на дискотеки, проведение выпускных вечеров.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Формы организации каникулярного отдыха,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оздоровления и занятости детей и подростков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Детские оздоровительно-образовательные лагеря с дневным пребыванием при школах.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Детские оздоровительно-образовательные лагеря с дневным пребыванием при учреждениях дополнительного образования.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Педагогические отряды.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Ремонтно-строительные бригады.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Производственные бригады.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Индивидуальное трудоустройство несовершеннолетних.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Работа детских творческих объединений, спортивных секций при ОУ.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Детские общественные организации.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Туристические походы.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Массовые городские мероприятия.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Учебные военно-полевые сборы 10-х классов.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городских профильных смен.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краевых выставках, слетах, спортивных соревнованиях.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краевых летних профильных сменах.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Организованные поездки за пределы города.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Детский загородный оздоровительный лагерь организуется для детей и подростков школьного возраста до 15 лет на территории Алтайского края.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задачи лагеря: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содержательного досуга детей;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необходимых условий для личностного, творческого, духовного развития детей, для занятий детей физической культурой и спортом, укрепления их здоровья, привития навыков здорового образа жизни;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соблюдения режима питания и жизнедеятельности детей при выполнении санитарно-эпидемиологических требований;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общественной активности детей;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адаптация детей к жизни в обществе, привитие навыков самоуправления, коллективизма;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общей культуры;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детей к политико-воспитательной, туристской, краеведческой, физкультурно-спортивной и военно-патриотической работе.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Оценка эффективности программных мероприятий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настоящей программы позволит: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680"/>
        <w:gridCol w:w="960"/>
      </w:tblGrid>
      <w:tr w:rsidR="00960A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Индикаторы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2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Количества лагерей с дневным пребыванием, шт.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Охват школьников разными формами организованного отдыха, %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Охват учащихся  8  -  10  классов,  трудоустроенных  в  летний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период, %                  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детей-сирот,  детей,  находящихся  в  трудной  жизненной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ситуации, охваченных  каникулярным  отдыхом,  оздоровлением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занятостью, %              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20,0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Охват организованными формами каникулярного отдыха и занятости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школьников, стоящих на учете в ПДН, КДН и ЗП, %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</w:tr>
    </w:tbl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программы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 по образованию администрации города Белокурихи: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ежемесячно, до 20 числа месяца, следующего за отчетным периодом, предоставляет заместителю главы администрации города по социальным вопросам сводную информацию о результатах выполнения финансируемых мероприятий;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ежеквартально, до 25 числа месяца, следующего за отчетным периодом, предоставляет в комитет по экономике и труду администрации города Белокурихи отчет о ходе выполнения программы.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программных мероприятий возлагается на председателя комитета по образованию администрации города.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Система мероприятий по реализации программы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800"/>
        <w:gridCol w:w="2160"/>
        <w:gridCol w:w="1800"/>
      </w:tblGrid>
      <w:tr w:rsidR="00960A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Мероприятия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Ответственные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за исполнение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2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1. Развитие нормативно-правовой базы, программно-методического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обеспечения программы                       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Разработка      приказов,       писем,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методических  рекомендаций  по  работе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пришкольных ДОЛ с дневным пребыванием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 всего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образованию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городского смотра-конкурса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  лучшую     постановку     работы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пришкольных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ДООЛ с дневным пребыванием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Июнь - июль 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образованию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Участие  в   краевом   смотре-конкурсе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образовательных     учреждений  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  каникулярного    отдыха,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оздоровления  и  занятости   детей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подростков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Июнь - июль 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образованию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Разработка  программ,  планов  летнего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труда  и  отдыха   в   образовательных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учреждениях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15  мая  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ОУ        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Обеспечить  в  первоочередном  порядке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организацию  отдыха   и   оздоровления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детей, находящихся в трудной жизненной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ситуации,             детей-инвалидов,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безнадзорных,  детей-сирот  и   детей,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оставшихся без попечения родителей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 всего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образованию,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комитет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защите    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Обобщение      опыта     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каникулярного отдыха,  оздоровления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занятости детей и подростков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Сентябрь     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октябрь     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образованию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 деятельности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пришкольных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ДООЛ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дневным пребыванием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Июнь - июль 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образованию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2. Обеспечение кадрами                       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обучающих семинаров для ЗВР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старших  вожатых  ОУ,  воспитателей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пришкольных ДООЛ с дневным пребыванием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 всего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образованию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семинара   ЗВР,   старших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вожатых, начальников  ДОЛ  "Педагогика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каникул"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Сентябрь    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образованию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3. Информационное обеспечение программы               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Работа    со    средствами    массовой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информации по оповещению летнего труда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отдыха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Май   -   август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2013 года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образованию  </w:t>
            </w:r>
          </w:p>
        </w:tc>
      </w:tr>
    </w:tbl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10. Финансовые обязательства программы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0"/>
        <w:gridCol w:w="1300"/>
        <w:gridCol w:w="800"/>
        <w:gridCol w:w="1700"/>
        <w:gridCol w:w="900"/>
        <w:gridCol w:w="1200"/>
        <w:gridCol w:w="900"/>
        <w:gridCol w:w="1000"/>
      </w:tblGrid>
      <w:tr w:rsidR="00960A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реал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Исполнители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Муниц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пальный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тыс.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руб.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родителей,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тыс. руб.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Краевой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тыс.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руб.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Всего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тыс.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руб.  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работы ДООЛ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   дневным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пребыванием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профильных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смен       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август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года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Образовательные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учреждения, 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том числе: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512,5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512,5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МБОУ "БСОШ N 2"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427,5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427,5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МБОУ ДОД "ЦЭВ"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35,0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МБОУ ДОД "ДЮСШ"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50,0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Отдых   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ДЗОЛ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август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года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города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Белокурихи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636,5</w:t>
            </w:r>
          </w:p>
        </w:tc>
      </w:tr>
      <w:tr w:rsidR="00960A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551,0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4" w:rsidRDefault="00960A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1149,0</w:t>
            </w:r>
          </w:p>
        </w:tc>
      </w:tr>
    </w:tbl>
    <w:p w:rsidR="00960A44" w:rsidRDefault="00960A44" w:rsidP="00960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960A44" w:rsidRDefault="00960A44" w:rsidP="00960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960A44" w:rsidRDefault="00960A44" w:rsidP="00960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960A44" w:rsidRDefault="00960A44" w:rsidP="00960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Председатель комитета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образованию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А.С.ПУЛЕЙ</w:t>
      </w: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A44" w:rsidRDefault="00960A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6B51" w:rsidRDefault="00C16B51"/>
    <w:sectPr w:rsidR="00C16B51" w:rsidSect="00960A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0A44"/>
    <w:rsid w:val="00960A44"/>
    <w:rsid w:val="00C16B51"/>
    <w:rsid w:val="00C3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0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0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984BD6DE26BBF7424368B33A937334936657231F4D8534AE1B969A3J" TargetMode="External"/><Relationship Id="rId13" Type="http://schemas.openxmlformats.org/officeDocument/2006/relationships/hyperlink" Target="consultantplus://offline/ref=F0B984BD6DE26BBF7424288625C5693F46343E7639A0840646EBECCBBEE3DBCD5AE6E5DAD5BBAE386F79F566A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B984BD6DE26BBF7424288625C5693F46343E7639A48D0645EBECCBBEE3DBCD5AE6E5DAD5BBAE386F7FF766A2J" TargetMode="External"/><Relationship Id="rId12" Type="http://schemas.openxmlformats.org/officeDocument/2006/relationships/hyperlink" Target="consultantplus://offline/ref=F0B984BD6DE26BBF7424288625C5693F46343E7639A48D0645EBECCBBEE3DBCD65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984BD6DE26BBF7424288625C5693F46343E7639A48D0645EBECCBBEE3DBCD5AE6E5DAD5BBAE386F7DFD66ACJ" TargetMode="External"/><Relationship Id="rId11" Type="http://schemas.openxmlformats.org/officeDocument/2006/relationships/hyperlink" Target="consultantplus://offline/ref=F0B984BD6DE26BBF7424368B33A93733413D667E3EA58F511BB4B796E96EAAJ" TargetMode="External"/><Relationship Id="rId5" Type="http://schemas.openxmlformats.org/officeDocument/2006/relationships/hyperlink" Target="consultantplus://offline/ref=F0B984BD6DE26BBF7424368B33A93733413C617D38A48F511BB4B796E96EAA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B984BD6DE26BBF7424368B33A93733413C637E3BA68F511BB4B796E96EAAJ" TargetMode="External"/><Relationship Id="rId4" Type="http://schemas.openxmlformats.org/officeDocument/2006/relationships/hyperlink" Target="consultantplus://offline/ref=F0B984BD6DE26BBF7424368B33A93733413C637E3BA68F511BB4B796E96EAAJ" TargetMode="External"/><Relationship Id="rId9" Type="http://schemas.openxmlformats.org/officeDocument/2006/relationships/hyperlink" Target="consultantplus://offline/ref=F0B984BD6DE26BBF7424368B33A93733413C677C3AA58F511BB4B796E96EA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3399</Words>
  <Characters>19375</Characters>
  <Application>Microsoft Office Word</Application>
  <DocSecurity>0</DocSecurity>
  <Lines>161</Lines>
  <Paragraphs>45</Paragraphs>
  <ScaleCrop>false</ScaleCrop>
  <Company>Microsoft</Company>
  <LinksUpToDate>false</LinksUpToDate>
  <CharactersWithSpaces>22729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2013-02-26T09:00:00Z</dcterms:created>
  <dcterms:modified xsi:type="dcterms:W3CDTF">2013-02-26T09:07:00Z</dcterms:modified>
</cp:coreProperties>
</file>